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AE9E75B" w:rsidR="000A2FF0" w:rsidRPr="003364DC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3364DC">
        <w:rPr>
          <w:rFonts w:ascii="Arial" w:eastAsia="SimSun" w:hAnsi="Arial"/>
          <w:b/>
          <w:noProof w:val="0"/>
        </w:rPr>
        <w:t xml:space="preserve">3GPP TSG RAN WG1 </w:t>
      </w:r>
      <w:r w:rsidR="00575BF2" w:rsidRPr="00D7791B">
        <w:rPr>
          <w:rFonts w:ascii="Arial" w:eastAsia="ＭＳ 明朝" w:hAnsi="Arial"/>
          <w:b/>
          <w:noProof w:val="0"/>
          <w:szCs w:val="22"/>
          <w:lang w:eastAsia="ja-JP"/>
        </w:rPr>
        <w:t>Ad-Hoc#</w:t>
      </w:r>
      <w:r w:rsidR="00575BF2" w:rsidRPr="000706D3">
        <w:rPr>
          <w:rFonts w:ascii="Arial" w:eastAsia="ＭＳ 明朝" w:hAnsi="Arial"/>
          <w:b/>
          <w:noProof w:val="0"/>
          <w:szCs w:val="22"/>
          <w:lang w:eastAsia="ja-JP"/>
        </w:rPr>
        <w:t>2</w:t>
      </w:r>
      <w:r w:rsidR="00575BF2" w:rsidRPr="000706D3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575BF2">
        <w:rPr>
          <w:rFonts w:ascii="Arial" w:eastAsia="ＭＳ 明朝" w:hAnsi="Arial" w:hint="eastAsia"/>
          <w:b/>
          <w:noProof w:val="0"/>
          <w:lang w:eastAsia="ja-JP"/>
        </w:rPr>
        <w:t xml:space="preserve">               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783F06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237DE5" w:rsidRPr="00237DE5">
        <w:rPr>
          <w:rFonts w:ascii="Arial" w:eastAsia="ＭＳ 明朝" w:hAnsi="Arial"/>
          <w:b/>
          <w:noProof w:val="0"/>
          <w:lang w:eastAsia="ja-JP"/>
        </w:rPr>
        <w:t>R1-17</w:t>
      </w:r>
      <w:r w:rsidR="00575BF2" w:rsidRPr="006620FF">
        <w:rPr>
          <w:rFonts w:ascii="Arial" w:eastAsia="ＭＳ 明朝" w:hAnsi="Arial"/>
          <w:b/>
          <w:noProof w:val="0"/>
          <w:lang w:eastAsia="ja-JP"/>
        </w:rPr>
        <w:t>1</w:t>
      </w:r>
      <w:r w:rsidR="006620FF" w:rsidRPr="006620FF">
        <w:rPr>
          <w:rFonts w:ascii="Arial" w:eastAsia="ＭＳ 明朝" w:hAnsi="Arial"/>
          <w:b/>
          <w:noProof w:val="0"/>
          <w:lang w:eastAsia="ja-JP"/>
        </w:rPr>
        <w:t>1798</w:t>
      </w:r>
    </w:p>
    <w:p w14:paraId="21ED2649" w14:textId="6608D6DA" w:rsidR="0041628A" w:rsidRDefault="00575BF2">
      <w:pPr>
        <w:pStyle w:val="Header"/>
        <w:rPr>
          <w:rFonts w:cs="Arial"/>
          <w:bCs/>
          <w:sz w:val="24"/>
          <w:szCs w:val="24"/>
          <w:lang w:eastAsia="ja-JP"/>
        </w:rPr>
      </w:pPr>
      <w:r w:rsidRPr="00575BF2">
        <w:rPr>
          <w:rFonts w:cs="Arial"/>
          <w:bCs/>
          <w:sz w:val="24"/>
          <w:szCs w:val="24"/>
          <w:lang w:eastAsia="ja-JP"/>
        </w:rPr>
        <w:t>Qingdao, P.R. China 27th – 30th June 2017</w:t>
      </w:r>
    </w:p>
    <w:p w14:paraId="7C274DE5" w14:textId="77777777" w:rsidR="00575BF2" w:rsidRPr="003364DC" w:rsidRDefault="00575BF2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3364DC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3364DC">
        <w:rPr>
          <w:rFonts w:eastAsia="ＭＳ ゴシック"/>
          <w:noProof w:val="0"/>
          <w:sz w:val="24"/>
          <w:szCs w:val="22"/>
        </w:rPr>
        <w:t>Source:</w:t>
      </w:r>
      <w:r w:rsidRPr="003364DC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3364DC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DBDC42F" w:rsidR="0041628A" w:rsidRPr="003364DC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3364DC">
        <w:rPr>
          <w:rFonts w:eastAsia="ＭＳ ゴシック" w:hint="eastAsia"/>
          <w:noProof w:val="0"/>
          <w:sz w:val="24"/>
          <w:szCs w:val="22"/>
        </w:rPr>
        <w:t>Title</w:t>
      </w:r>
      <w:r w:rsidRPr="003364DC">
        <w:rPr>
          <w:rFonts w:eastAsia="ＭＳ ゴシック"/>
          <w:noProof w:val="0"/>
          <w:sz w:val="24"/>
          <w:szCs w:val="22"/>
        </w:rPr>
        <w:t>:</w:t>
      </w:r>
      <w:r w:rsidRPr="003364DC">
        <w:rPr>
          <w:rFonts w:eastAsia="ＭＳ ゴシック"/>
          <w:noProof w:val="0"/>
          <w:sz w:val="24"/>
          <w:szCs w:val="22"/>
        </w:rPr>
        <w:tab/>
      </w:r>
      <w:r w:rsidR="00E917E0">
        <w:rPr>
          <w:rFonts w:eastAsia="ＭＳ ゴシック" w:hint="eastAsia"/>
          <w:noProof w:val="0"/>
          <w:sz w:val="24"/>
          <w:szCs w:val="22"/>
          <w:lang w:eastAsia="ja-JP"/>
        </w:rPr>
        <w:t xml:space="preserve">Summary of </w:t>
      </w:r>
      <w:r w:rsidR="00BD0CDE" w:rsidRPr="003364DC">
        <w:rPr>
          <w:rFonts w:eastAsia="ＭＳ ゴシック"/>
          <w:noProof w:val="0"/>
          <w:sz w:val="24"/>
          <w:szCs w:val="22"/>
          <w:lang w:eastAsia="ja-JP"/>
        </w:rPr>
        <w:t xml:space="preserve">CSI </w:t>
      </w:r>
      <w:r w:rsidR="00E917E0">
        <w:rPr>
          <w:rFonts w:eastAsia="ＭＳ ゴシック"/>
          <w:noProof w:val="0"/>
          <w:sz w:val="24"/>
          <w:szCs w:val="22"/>
          <w:lang w:eastAsia="ja-JP"/>
        </w:rPr>
        <w:t>Acquisition Details</w:t>
      </w:r>
    </w:p>
    <w:p w14:paraId="32D100CB" w14:textId="77D66221" w:rsidR="0041628A" w:rsidRPr="003364DC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3364DC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3364DC">
        <w:rPr>
          <w:rFonts w:eastAsia="ＭＳ ゴシック"/>
          <w:noProof w:val="0"/>
          <w:sz w:val="24"/>
          <w:szCs w:val="22"/>
        </w:rPr>
        <w:tab/>
      </w:r>
      <w:r w:rsidR="00575BF2">
        <w:rPr>
          <w:rFonts w:eastAsia="ＭＳ ゴシック"/>
          <w:noProof w:val="0"/>
          <w:sz w:val="24"/>
          <w:szCs w:val="22"/>
          <w:lang w:eastAsia="ja-JP"/>
        </w:rPr>
        <w:t>5</w:t>
      </w:r>
      <w:r w:rsidR="00E917E0">
        <w:rPr>
          <w:rFonts w:eastAsia="ＭＳ ゴシック" w:hint="eastAsia"/>
          <w:noProof w:val="0"/>
          <w:sz w:val="24"/>
          <w:szCs w:val="22"/>
          <w:lang w:eastAsia="ja-JP"/>
        </w:rPr>
        <w:t>.1.2.3.2</w:t>
      </w:r>
    </w:p>
    <w:p w14:paraId="171841D7" w14:textId="7D87EDAF" w:rsidR="0041628A" w:rsidRPr="003364D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3364DC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3364DC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3364DC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41B35DD" w14:textId="0CD1FA58" w:rsidR="00157BF7" w:rsidRPr="00E917E0" w:rsidRDefault="00575BF2" w:rsidP="00E917E0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>
        <w:rPr>
          <w:b/>
          <w:sz w:val="24"/>
          <w:szCs w:val="22"/>
        </w:rPr>
        <w:t>List of agreements in previsous meetings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364DC" w:rsidRPr="003364DC" w14:paraId="71E81C85" w14:textId="77777777" w:rsidTr="00E07675">
        <w:tc>
          <w:tcPr>
            <w:tcW w:w="9810" w:type="dxa"/>
            <w:shd w:val="clear" w:color="auto" w:fill="auto"/>
          </w:tcPr>
          <w:p w14:paraId="61F034BC" w14:textId="4AA396EE" w:rsidR="00575BF2" w:rsidRPr="00575BF2" w:rsidRDefault="00575BF2" w:rsidP="00E917E0">
            <w:pPr>
              <w:rPr>
                <w:rFonts w:eastAsia="ＭＳ 明朝"/>
                <w:b/>
                <w:szCs w:val="20"/>
                <w:lang w:eastAsia="ja-JP"/>
              </w:rPr>
            </w:pPr>
            <w:r w:rsidRPr="00575BF2">
              <w:rPr>
                <w:rFonts w:eastAsia="ＭＳ 明朝"/>
                <w:b/>
                <w:szCs w:val="20"/>
                <w:lang w:eastAsia="ja-JP"/>
              </w:rPr>
              <w:t>RAN1 #88bis (Spokane)</w:t>
            </w:r>
          </w:p>
          <w:p w14:paraId="2252C3AA" w14:textId="77777777" w:rsidR="00E917E0" w:rsidRPr="00A80E65" w:rsidRDefault="00E917E0" w:rsidP="00E917E0">
            <w:pPr>
              <w:rPr>
                <w:rFonts w:eastAsia="ＭＳ 明朝"/>
                <w:b/>
                <w:szCs w:val="20"/>
                <w:u w:val="single"/>
                <w:lang w:eastAsia="ja-JP"/>
              </w:rPr>
            </w:pPr>
            <w:r w:rsidRPr="00A80E65">
              <w:rPr>
                <w:rFonts w:eastAsia="ＭＳ 明朝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5C2918EA" w14:textId="77777777" w:rsidR="00E917E0" w:rsidRPr="00EA5073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For interference measurement, down selection from options will be conducted.</w:t>
            </w:r>
          </w:p>
          <w:p w14:paraId="2FAD9FC7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NZP CSI-RS based</w:t>
            </w:r>
          </w:p>
          <w:p w14:paraId="32D755CF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A1: Estimation on NZP CSI-RS for channel estimation (by subtracting CSI-RS from Rx signal)</w:t>
            </w:r>
          </w:p>
          <w:p w14:paraId="0A03A8BD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A2: Emulation on NZP CSI-RS which is represented by multiplied value of channel and precoding matrix</w:t>
            </w:r>
          </w:p>
          <w:p w14:paraId="496D1986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DM-RS based</w:t>
            </w:r>
          </w:p>
          <w:p w14:paraId="797912BA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B1: Estimation on DM-RS for own data demodulation (by subtracting DM-RS from Rx signal)</w:t>
            </w:r>
          </w:p>
          <w:p w14:paraId="34D05CBC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B2: Estimation on DM-RS for other UEs</w:t>
            </w:r>
          </w:p>
          <w:p w14:paraId="3882792E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Criteria for design and down selection are as follows.</w:t>
            </w:r>
          </w:p>
          <w:p w14:paraId="006FAE3C" w14:textId="77777777" w:rsidR="00E917E0" w:rsidRPr="007232F5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Required RS densities</w:t>
            </w:r>
          </w:p>
          <w:p w14:paraId="577BE313" w14:textId="77777777" w:rsidR="00E917E0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UE processing latency</w:t>
            </w:r>
          </w:p>
          <w:p w14:paraId="46C34158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Support of self-contained CSI reporting (if supported) at least depends on the location of IMR.</w:t>
            </w:r>
          </w:p>
          <w:p w14:paraId="4BAEB26C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FFS: Whether the emulation is performed at TRP side or UE side</w:t>
            </w:r>
          </w:p>
          <w:p w14:paraId="07FFB0D4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FFS: RAN1 specification impact, if any, on the options above</w:t>
            </w:r>
          </w:p>
          <w:p w14:paraId="39AEBA28" w14:textId="77777777" w:rsidR="00E917E0" w:rsidRPr="002F191B" w:rsidRDefault="00E917E0" w:rsidP="00E917E0">
            <w:p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highlight w:val="green"/>
                <w:lang w:eastAsia="ja-JP"/>
              </w:rPr>
              <w:t>Agreements</w:t>
            </w:r>
            <w:r w:rsidRPr="002F191B">
              <w:rPr>
                <w:rFonts w:eastAsia="ＭＳ 明朝"/>
                <w:iCs/>
                <w:szCs w:val="20"/>
                <w:lang w:eastAsia="ja-JP"/>
              </w:rPr>
              <w:t>:</w:t>
            </w:r>
          </w:p>
          <w:p w14:paraId="7F287442" w14:textId="77777777" w:rsidR="00E917E0" w:rsidRPr="002F191B" w:rsidRDefault="00E917E0" w:rsidP="00E917E0">
            <w:pPr>
              <w:numPr>
                <w:ilvl w:val="0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Aperiodic IMR is triggered by DCI.</w:t>
            </w:r>
          </w:p>
          <w:p w14:paraId="4E00FF1D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Herein the IMR refers to ZP CSI-RS based IMR. Other types of IMR are FFS</w:t>
            </w:r>
          </w:p>
          <w:p w14:paraId="1747CE2F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 xml:space="preserve">FFS: use of MAC CE to reduce the set of candidate IMRs among the resources configured in RRC.   </w:t>
            </w:r>
          </w:p>
          <w:p w14:paraId="38BDA1F7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 xml:space="preserve">FFS whether or not to jointly trigger aperiodic NZP CSI-RS and/or aperiodic ZP CSI-RS </w:t>
            </w:r>
          </w:p>
          <w:p w14:paraId="40567A21" w14:textId="77777777" w:rsidR="00CF73C5" w:rsidRDefault="00E917E0" w:rsidP="00E917E0">
            <w:pPr>
              <w:numPr>
                <w:ilvl w:val="0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FFS: semi-persistent IMR is activated/deactivated by MAC CE or DCI.</w:t>
            </w:r>
          </w:p>
          <w:p w14:paraId="6652876B" w14:textId="77777777" w:rsidR="00575BF2" w:rsidRDefault="00575BF2" w:rsidP="00575BF2">
            <w:pPr>
              <w:rPr>
                <w:rFonts w:eastAsia="ＭＳ 明朝"/>
                <w:b/>
                <w:szCs w:val="20"/>
                <w:lang w:eastAsia="ja-JP"/>
              </w:rPr>
            </w:pPr>
          </w:p>
          <w:p w14:paraId="5098283E" w14:textId="19B59645" w:rsidR="00575BF2" w:rsidRPr="00575BF2" w:rsidRDefault="00575BF2" w:rsidP="00575BF2">
            <w:pPr>
              <w:rPr>
                <w:rFonts w:eastAsia="ＭＳ 明朝"/>
                <w:b/>
                <w:szCs w:val="20"/>
                <w:lang w:eastAsia="ja-JP"/>
              </w:rPr>
            </w:pPr>
            <w:r w:rsidRPr="00575BF2">
              <w:rPr>
                <w:rFonts w:eastAsia="ＭＳ 明朝"/>
                <w:b/>
                <w:szCs w:val="20"/>
                <w:lang w:eastAsia="ja-JP"/>
              </w:rPr>
              <w:t>RAN1 #8</w:t>
            </w:r>
            <w:r>
              <w:rPr>
                <w:rFonts w:eastAsia="ＭＳ 明朝"/>
                <w:b/>
                <w:szCs w:val="20"/>
                <w:lang w:eastAsia="ja-JP"/>
              </w:rPr>
              <w:t>9</w:t>
            </w:r>
            <w:r w:rsidRPr="00575BF2">
              <w:rPr>
                <w:rFonts w:eastAsia="ＭＳ 明朝"/>
                <w:b/>
                <w:szCs w:val="20"/>
                <w:lang w:eastAsia="ja-JP"/>
              </w:rPr>
              <w:t xml:space="preserve"> (Hangzhou)</w:t>
            </w:r>
          </w:p>
          <w:p w14:paraId="0DC21A04" w14:textId="77777777" w:rsidR="00575BF2" w:rsidRPr="007B1E80" w:rsidRDefault="00575BF2" w:rsidP="00575BF2">
            <w:p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highlight w:val="darkYellow"/>
                <w:lang w:eastAsia="ja-JP"/>
              </w:rPr>
              <w:t>Working assumption</w:t>
            </w:r>
            <w:r w:rsidRPr="007B1E80">
              <w:rPr>
                <w:rFonts w:eastAsia="ＭＳ 明朝"/>
                <w:iCs/>
                <w:szCs w:val="20"/>
                <w:lang w:eastAsia="ja-JP"/>
              </w:rPr>
              <w:t>:</w:t>
            </w:r>
          </w:p>
          <w:p w14:paraId="6A6CB1F7" w14:textId="77777777" w:rsidR="00575BF2" w:rsidRPr="007B1E80" w:rsidRDefault="00575BF2" w:rsidP="00575BF2">
            <w:pPr>
              <w:numPr>
                <w:ilvl w:val="0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 xml:space="preserve">Support at least NZP CSI-RS based interference measurement </w:t>
            </w:r>
          </w:p>
          <w:p w14:paraId="66F43881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select at least one of following scheme</w:t>
            </w:r>
          </w:p>
          <w:p w14:paraId="42289CA8" w14:textId="77777777" w:rsidR="00575BF2" w:rsidRPr="007B1E80" w:rsidRDefault="00575BF2" w:rsidP="00575BF2">
            <w:pPr>
              <w:numPr>
                <w:ilvl w:val="2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Scheme-1: Estimation on NZP CSI-RS for channel estimation (by subtracting NZP CSI-RS from Rx signal)</w:t>
            </w:r>
          </w:p>
          <w:p w14:paraId="2B0EB32C" w14:textId="77777777" w:rsidR="00575BF2" w:rsidRPr="007B1E80" w:rsidRDefault="00575BF2" w:rsidP="00575BF2">
            <w:pPr>
              <w:numPr>
                <w:ilvl w:val="2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Scheme-2: Emulation on NZP CSI-RS which is represented by multiplied value of channel and precoding matrix</w:t>
            </w:r>
          </w:p>
          <w:p w14:paraId="6DFC662A" w14:textId="77777777" w:rsidR="00575BF2" w:rsidRPr="007B1E80" w:rsidRDefault="00575BF2" w:rsidP="00575BF2">
            <w:pPr>
              <w:numPr>
                <w:ilvl w:val="2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Aim to conclude whether to support one of them or both in the next RAN1 meeting</w:t>
            </w:r>
          </w:p>
          <w:p w14:paraId="06E84888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FFS whether or not to support signaling of power boosting for NZP CSI-RS</w:t>
            </w:r>
          </w:p>
          <w:p w14:paraId="183332D8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t>Other schemes are not precluded</w:t>
            </w:r>
          </w:p>
          <w:p w14:paraId="7F324D19" w14:textId="77777777" w:rsidR="00575BF2" w:rsidRPr="007B1E80" w:rsidRDefault="00575BF2" w:rsidP="00575BF2">
            <w:pPr>
              <w:rPr>
                <w:rFonts w:eastAsia="ＭＳ 明朝"/>
                <w:iCs/>
                <w:szCs w:val="20"/>
                <w:lang w:eastAsia="ja-JP"/>
              </w:rPr>
            </w:pPr>
          </w:p>
          <w:p w14:paraId="47C4C6F8" w14:textId="77777777" w:rsidR="00575BF2" w:rsidRPr="007B1E80" w:rsidRDefault="00575BF2" w:rsidP="00575BF2">
            <w:pPr>
              <w:numPr>
                <w:ilvl w:val="0"/>
                <w:numId w:val="43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7B1E80">
              <w:rPr>
                <w:rFonts w:eastAsia="ＭＳ 明朝"/>
                <w:iCs/>
                <w:szCs w:val="20"/>
                <w:lang w:eastAsia="ja-JP"/>
              </w:rPr>
              <w:lastRenderedPageBreak/>
              <w:t>FFS whether or not support DM-RS based interference measurement, aim to decide in the next RAN1 meeting</w:t>
            </w:r>
          </w:p>
          <w:p w14:paraId="631200EB" w14:textId="77777777" w:rsidR="00575BF2" w:rsidRPr="007B1E80" w:rsidRDefault="00575BF2" w:rsidP="00575BF2">
            <w:pPr>
              <w:numPr>
                <w:ilvl w:val="1"/>
                <w:numId w:val="43"/>
              </w:numPr>
              <w:rPr>
                <w:szCs w:val="20"/>
                <w:lang w:eastAsia="ja-JP"/>
              </w:rPr>
            </w:pPr>
            <w:r w:rsidRPr="007B1E80">
              <w:rPr>
                <w:szCs w:val="20"/>
                <w:lang w:eastAsia="ja-JP"/>
              </w:rPr>
              <w:t xml:space="preserve">Companies are strongly encouraged to carry out analysis of the resulting overhead comparing NZP CSI-RS and DM-RS based approaches (e.g., as in contribution </w:t>
            </w:r>
            <w:hyperlink r:id="rId9" w:history="1">
              <w:r>
                <w:rPr>
                  <w:rStyle w:val="Hyperlink"/>
                  <w:szCs w:val="20"/>
                  <w:lang w:eastAsia="ja-JP"/>
                </w:rPr>
                <w:t>R1-1709452</w:t>
              </w:r>
            </w:hyperlink>
            <w:r w:rsidRPr="007B1E80">
              <w:rPr>
                <w:szCs w:val="20"/>
                <w:lang w:eastAsia="ja-JP"/>
              </w:rPr>
              <w:t>)</w:t>
            </w:r>
          </w:p>
          <w:p w14:paraId="44BA15A2" w14:textId="77777777" w:rsidR="00575BF2" w:rsidRPr="00627E43" w:rsidRDefault="00575BF2" w:rsidP="00575BF2">
            <w:pPr>
              <w:rPr>
                <w:rFonts w:eastAsia="ＭＳ 明朝"/>
                <w:b/>
                <w:iCs/>
                <w:lang w:eastAsia="ja-JP"/>
              </w:rPr>
            </w:pPr>
          </w:p>
          <w:p w14:paraId="31DCAEA9" w14:textId="77777777" w:rsidR="00575BF2" w:rsidRPr="004B48A1" w:rsidRDefault="00575BF2" w:rsidP="00575BF2">
            <w:p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highlight w:val="green"/>
                <w:lang w:eastAsia="ja-JP"/>
              </w:rPr>
              <w:t>Agreements</w:t>
            </w:r>
            <w:r w:rsidRPr="004B48A1">
              <w:rPr>
                <w:rFonts w:eastAsia="ＭＳ 明朝"/>
                <w:iCs/>
                <w:lang w:eastAsia="ja-JP"/>
              </w:rPr>
              <w:t>:</w:t>
            </w:r>
          </w:p>
          <w:p w14:paraId="7A2555D1" w14:textId="77777777" w:rsidR="00575BF2" w:rsidRPr="004B48A1" w:rsidRDefault="00575BF2" w:rsidP="00575BF2">
            <w:pPr>
              <w:numPr>
                <w:ilvl w:val="0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Support following features for NR CSI acquisition</w:t>
            </w:r>
          </w:p>
          <w:p w14:paraId="055A3D9F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Frequency domain subset restriction</w:t>
            </w:r>
          </w:p>
          <w:p w14:paraId="71FAB8A0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number of configurable subsets</w:t>
            </w:r>
          </w:p>
          <w:p w14:paraId="3A89D759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detailed signaling/configuration</w:t>
            </w:r>
          </w:p>
          <w:p w14:paraId="551749AC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measurement restriction of interference measurement</w:t>
            </w:r>
          </w:p>
          <w:p w14:paraId="79722B3D" w14:textId="77777777" w:rsidR="00575BF2" w:rsidRPr="004B48A1" w:rsidRDefault="00575BF2" w:rsidP="00575BF2">
            <w:pPr>
              <w:numPr>
                <w:ilvl w:val="3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 xml:space="preserve">FFS on measurement restriction of channel measurement </w:t>
            </w:r>
          </w:p>
          <w:p w14:paraId="2BF1C89C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For time domain, measurement restriction of channel and interference measurement</w:t>
            </w:r>
          </w:p>
          <w:p w14:paraId="75A9CF7A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CSI reporting via short duration PUCCH</w:t>
            </w:r>
          </w:p>
          <w:p w14:paraId="0E896E1D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detailed setting in CSI reporting setting</w:t>
            </w:r>
          </w:p>
          <w:p w14:paraId="49520C80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CSI reporting via long duration PUCCH</w:t>
            </w:r>
          </w:p>
          <w:p w14:paraId="6BB66CA7" w14:textId="77777777" w:rsidR="00575BF2" w:rsidRPr="004B48A1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detailed setting in CSI reporting setting</w:t>
            </w:r>
          </w:p>
          <w:p w14:paraId="507340EC" w14:textId="77777777" w:rsidR="00575BF2" w:rsidRPr="004B48A1" w:rsidRDefault="00575BF2" w:rsidP="00575BF2">
            <w:pPr>
              <w:numPr>
                <w:ilvl w:val="1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PUCCH reporting which is contained in a single slot</w:t>
            </w:r>
          </w:p>
          <w:p w14:paraId="4843F3AD" w14:textId="0704AADB" w:rsidR="00575BF2" w:rsidRPr="00575BF2" w:rsidRDefault="00575BF2" w:rsidP="00575BF2">
            <w:pPr>
              <w:numPr>
                <w:ilvl w:val="2"/>
                <w:numId w:val="44"/>
              </w:numPr>
              <w:rPr>
                <w:rFonts w:eastAsia="ＭＳ 明朝"/>
                <w:iCs/>
                <w:lang w:eastAsia="ja-JP"/>
              </w:rPr>
            </w:pPr>
            <w:r w:rsidRPr="004B48A1">
              <w:rPr>
                <w:rFonts w:eastAsia="ＭＳ 明朝"/>
                <w:iCs/>
                <w:lang w:eastAsia="ja-JP"/>
              </w:rPr>
              <w:t>FFS on PUCCH reporting which is contained in multiple slots</w:t>
            </w:r>
          </w:p>
        </w:tc>
      </w:tr>
    </w:tbl>
    <w:p w14:paraId="326EC2F4" w14:textId="58375D7A" w:rsidR="00745182" w:rsidRDefault="008E0551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>
        <w:rPr>
          <w:rFonts w:hint="eastAsia"/>
          <w:b/>
          <w:sz w:val="24"/>
          <w:szCs w:val="22"/>
          <w:lang w:val="en-US"/>
        </w:rPr>
        <w:lastRenderedPageBreak/>
        <w:t>Open issues</w:t>
      </w:r>
    </w:p>
    <w:p w14:paraId="7E7843F2" w14:textId="260AD05E" w:rsidR="00E917E0" w:rsidRDefault="00E917E0" w:rsidP="00E917E0">
      <w:pPr>
        <w:rPr>
          <w:i/>
          <w:lang w:eastAsia="ja-JP"/>
        </w:rPr>
      </w:pPr>
      <w:r w:rsidRPr="00E917E0">
        <w:rPr>
          <w:i/>
          <w:lang w:eastAsia="ja-JP"/>
        </w:rPr>
        <w:t xml:space="preserve">Note: </w:t>
      </w:r>
      <w:r>
        <w:rPr>
          <w:i/>
          <w:lang w:eastAsia="ja-JP"/>
        </w:rPr>
        <w:t xml:space="preserve">This may not list all </w:t>
      </w:r>
      <w:r w:rsidR="00AD2451">
        <w:rPr>
          <w:i/>
          <w:lang w:eastAsia="ja-JP"/>
        </w:rPr>
        <w:t>aspects</w:t>
      </w:r>
      <w:r w:rsidRPr="00E917E0">
        <w:rPr>
          <w:i/>
          <w:lang w:eastAsia="ja-JP"/>
        </w:rPr>
        <w:t>.</w:t>
      </w:r>
      <w:r w:rsidR="00D51012">
        <w:rPr>
          <w:i/>
          <w:lang w:eastAsia="ja-JP"/>
        </w:rPr>
        <w:t xml:space="preserve"> See </w:t>
      </w:r>
      <w:r w:rsidR="00575BF2">
        <w:rPr>
          <w:i/>
          <w:lang w:eastAsia="ja-JP"/>
        </w:rPr>
        <w:t>precise information in chairman’s note or contributions</w:t>
      </w:r>
      <w:r w:rsidR="00D51012">
        <w:rPr>
          <w:i/>
          <w:lang w:eastAsia="ja-JP"/>
        </w:rPr>
        <w:t>.</w:t>
      </w:r>
    </w:p>
    <w:p w14:paraId="2308BBDD" w14:textId="77777777" w:rsidR="007B227E" w:rsidRPr="00E917E0" w:rsidRDefault="007B227E" w:rsidP="00E917E0">
      <w:pPr>
        <w:rPr>
          <w:i/>
          <w:lang w:eastAsia="ja-JP"/>
        </w:rPr>
      </w:pPr>
    </w:p>
    <w:p w14:paraId="111FFC35" w14:textId="04C36CEC" w:rsidR="00D51012" w:rsidRPr="003237BF" w:rsidRDefault="00575BF2" w:rsidP="00D51012">
      <w:pPr>
        <w:numPr>
          <w:ilvl w:val="0"/>
          <w:numId w:val="43"/>
        </w:numPr>
        <w:rPr>
          <w:rFonts w:eastAsia="MS Mincho"/>
          <w:iCs/>
          <w:lang w:eastAsia="ja-JP"/>
        </w:rPr>
      </w:pPr>
      <w:r w:rsidRPr="003237BF">
        <w:rPr>
          <w:rFonts w:eastAsia="MS Mincho"/>
          <w:iCs/>
          <w:u w:val="single"/>
          <w:lang w:eastAsia="ja-JP"/>
        </w:rPr>
        <w:t>Issue 1</w:t>
      </w:r>
      <w:r w:rsidRPr="003237BF">
        <w:rPr>
          <w:rFonts w:eastAsia="MS Mincho"/>
          <w:iCs/>
          <w:lang w:eastAsia="ja-JP"/>
        </w:rPr>
        <w:t xml:space="preserve">: </w:t>
      </w:r>
      <w:r w:rsidR="007A5498">
        <w:rPr>
          <w:rFonts w:eastAsia="MS Mincho"/>
          <w:iCs/>
          <w:lang w:eastAsia="ja-JP"/>
        </w:rPr>
        <w:t>Whether to confirm the working assumption on NZP CSI-RS based schemes including possible down selection</w:t>
      </w:r>
    </w:p>
    <w:p w14:paraId="34AB62F0" w14:textId="232CEC59" w:rsidR="00D51012" w:rsidRPr="003237BF" w:rsidRDefault="007F5601" w:rsidP="00D51012">
      <w:pPr>
        <w:numPr>
          <w:ilvl w:val="1"/>
          <w:numId w:val="43"/>
        </w:numPr>
        <w:rPr>
          <w:rFonts w:eastAsia="MS Mincho"/>
          <w:iCs/>
          <w:lang w:eastAsia="ja-JP"/>
        </w:rPr>
      </w:pPr>
      <w:r w:rsidRPr="003237BF">
        <w:rPr>
          <w:rFonts w:eastAsia="MS Mincho"/>
          <w:iCs/>
          <w:lang w:eastAsia="ja-JP"/>
        </w:rPr>
        <w:t>Current status</w:t>
      </w:r>
    </w:p>
    <w:p w14:paraId="1BA5D8C3" w14:textId="0A5BF00A" w:rsidR="00D51012" w:rsidRPr="003237BF" w:rsidRDefault="003237BF" w:rsidP="00D51012">
      <w:pPr>
        <w:numPr>
          <w:ilvl w:val="2"/>
          <w:numId w:val="43"/>
        </w:numPr>
        <w:rPr>
          <w:rFonts w:eastAsia="MS Mincho"/>
          <w:iCs/>
          <w:lang w:eastAsia="ja-JP"/>
        </w:rPr>
      </w:pPr>
      <w:r w:rsidRPr="003237BF">
        <w:rPr>
          <w:rFonts w:eastAsia="ＭＳ 明朝"/>
          <w:noProof w:val="0"/>
          <w:kern w:val="2"/>
          <w:lang w:eastAsia="ja-JP"/>
        </w:rPr>
        <w:t>Scheme-</w:t>
      </w:r>
      <w:r w:rsidR="00575BF2" w:rsidRPr="003237BF">
        <w:rPr>
          <w:rFonts w:eastAsia="ＭＳ 明朝"/>
          <w:noProof w:val="0"/>
          <w:kern w:val="2"/>
          <w:lang w:eastAsia="ja-JP"/>
        </w:rPr>
        <w:t>1 (</w:t>
      </w:r>
      <w:r w:rsidRPr="003237BF">
        <w:rPr>
          <w:rFonts w:eastAsia="ＭＳ 明朝"/>
          <w:iCs/>
          <w:lang w:eastAsia="ja-JP"/>
        </w:rPr>
        <w:t>Estimation on NZP CSI-RS for channel estimation (by subtracting NZP CSI-RS from Rx signal)</w:t>
      </w:r>
      <w:r w:rsidR="00575BF2" w:rsidRPr="003237BF">
        <w:rPr>
          <w:rFonts w:eastAsia="ＭＳ 明朝"/>
          <w:noProof w:val="0"/>
          <w:kern w:val="2"/>
          <w:lang w:eastAsia="ja-JP"/>
        </w:rPr>
        <w:t>)</w:t>
      </w:r>
      <w:r>
        <w:rPr>
          <w:rFonts w:eastAsia="ＭＳ 明朝"/>
          <w:noProof w:val="0"/>
          <w:kern w:val="2"/>
          <w:lang w:eastAsia="ja-JP"/>
        </w:rPr>
        <w:t xml:space="preserve">: Supported by </w:t>
      </w:r>
      <w:r w:rsidRPr="003237BF">
        <w:rPr>
          <w:rFonts w:eastAsia="ＭＳ 明朝"/>
          <w:noProof w:val="0"/>
          <w:kern w:val="2"/>
          <w:lang w:eastAsia="ja-JP"/>
        </w:rPr>
        <w:t>Huaw</w:t>
      </w:r>
      <w:r>
        <w:rPr>
          <w:rFonts w:eastAsia="ＭＳ 明朝"/>
          <w:noProof w:val="0"/>
          <w:kern w:val="2"/>
          <w:lang w:eastAsia="ja-JP"/>
        </w:rPr>
        <w:t>ei, LGE</w:t>
      </w:r>
      <w:r w:rsidR="0031241C">
        <w:rPr>
          <w:rFonts w:eastAsia="ＭＳ 明朝"/>
          <w:noProof w:val="0"/>
          <w:kern w:val="2"/>
          <w:lang w:eastAsia="ja-JP"/>
        </w:rPr>
        <w:t>,</w:t>
      </w:r>
      <w:r>
        <w:rPr>
          <w:rFonts w:eastAsia="ＭＳ 明朝"/>
          <w:noProof w:val="0"/>
          <w:kern w:val="2"/>
          <w:lang w:eastAsia="ja-JP"/>
        </w:rPr>
        <w:t xml:space="preserve"> Intel</w:t>
      </w:r>
    </w:p>
    <w:p w14:paraId="37747FAA" w14:textId="58D850F7" w:rsidR="003237BF" w:rsidRPr="003237BF" w:rsidRDefault="003237BF" w:rsidP="00D51012">
      <w:pPr>
        <w:numPr>
          <w:ilvl w:val="2"/>
          <w:numId w:val="43"/>
        </w:numPr>
        <w:rPr>
          <w:rFonts w:eastAsia="MS Mincho"/>
          <w:iCs/>
          <w:lang w:eastAsia="ja-JP"/>
        </w:rPr>
      </w:pPr>
      <w:r>
        <w:rPr>
          <w:rFonts w:eastAsia="ＭＳ 明朝"/>
          <w:noProof w:val="0"/>
          <w:kern w:val="2"/>
          <w:lang w:eastAsia="ja-JP"/>
        </w:rPr>
        <w:t>Scheme-2</w:t>
      </w:r>
      <w:r w:rsidR="0031241C">
        <w:rPr>
          <w:rFonts w:eastAsia="ＭＳ 明朝"/>
          <w:noProof w:val="0"/>
          <w:kern w:val="2"/>
          <w:lang w:eastAsia="ja-JP"/>
        </w:rPr>
        <w:t xml:space="preserve"> (</w:t>
      </w:r>
      <w:r w:rsidR="0031241C" w:rsidRPr="007B1E80">
        <w:rPr>
          <w:rFonts w:eastAsia="ＭＳ 明朝"/>
          <w:iCs/>
          <w:szCs w:val="20"/>
          <w:lang w:eastAsia="ja-JP"/>
        </w:rPr>
        <w:t>Emulation on NZP CSI-RS which is represented by multiplied value of channel and precoding matrix</w:t>
      </w:r>
      <w:r w:rsidR="0031241C">
        <w:rPr>
          <w:rFonts w:eastAsia="ＭＳ 明朝"/>
          <w:noProof w:val="0"/>
          <w:kern w:val="2"/>
          <w:lang w:eastAsia="ja-JP"/>
        </w:rPr>
        <w:t xml:space="preserve">): Supported by </w:t>
      </w:r>
      <w:r w:rsidR="0031241C" w:rsidRPr="0031241C">
        <w:rPr>
          <w:rFonts w:eastAsia="ＭＳ 明朝"/>
          <w:noProof w:val="0"/>
          <w:kern w:val="2"/>
          <w:lang w:eastAsia="ja-JP"/>
        </w:rPr>
        <w:t>Huawei, CATT, ZTE, LGE, AT</w:t>
      </w:r>
      <w:r w:rsidR="0031241C">
        <w:rPr>
          <w:rFonts w:eastAsia="ＭＳ 明朝"/>
          <w:noProof w:val="0"/>
          <w:kern w:val="2"/>
          <w:lang w:eastAsia="ja-JP"/>
        </w:rPr>
        <w:t>&amp;</w:t>
      </w:r>
      <w:r w:rsidR="0031241C" w:rsidRPr="0031241C">
        <w:rPr>
          <w:rFonts w:eastAsia="ＭＳ 明朝"/>
          <w:noProof w:val="0"/>
          <w:kern w:val="2"/>
          <w:lang w:eastAsia="ja-JP"/>
        </w:rPr>
        <w:t xml:space="preserve">T, Intel, Sony, </w:t>
      </w:r>
      <w:proofErr w:type="spellStart"/>
      <w:r w:rsidR="0031241C" w:rsidRPr="0031241C">
        <w:rPr>
          <w:rFonts w:eastAsia="ＭＳ 明朝"/>
          <w:noProof w:val="0"/>
          <w:kern w:val="2"/>
          <w:lang w:eastAsia="ja-JP"/>
        </w:rPr>
        <w:t>InterDigital</w:t>
      </w:r>
      <w:proofErr w:type="spellEnd"/>
      <w:r w:rsidR="0031241C" w:rsidRPr="0031241C">
        <w:rPr>
          <w:rFonts w:eastAsia="ＭＳ 明朝"/>
          <w:noProof w:val="0"/>
          <w:kern w:val="2"/>
          <w:lang w:eastAsia="ja-JP"/>
        </w:rPr>
        <w:t>, Ericsson, QCM</w:t>
      </w:r>
      <w:r w:rsidR="0031241C">
        <w:rPr>
          <w:rFonts w:eastAsia="ＭＳ 明朝"/>
          <w:noProof w:val="0"/>
          <w:kern w:val="2"/>
          <w:lang w:eastAsia="ja-JP"/>
        </w:rPr>
        <w:t>, Nokia</w:t>
      </w:r>
    </w:p>
    <w:p w14:paraId="002F602A" w14:textId="4EEFE5C6" w:rsidR="007F5601" w:rsidRPr="00050B22" w:rsidRDefault="0031241C" w:rsidP="00D51012">
      <w:pPr>
        <w:numPr>
          <w:ilvl w:val="1"/>
          <w:numId w:val="43"/>
        </w:numPr>
        <w:rPr>
          <w:rFonts w:eastAsia="MS Mincho"/>
          <w:iCs/>
          <w:highlight w:val="cyan"/>
          <w:lang w:eastAsia="ja-JP"/>
        </w:rPr>
      </w:pPr>
      <w:r w:rsidRPr="002C0B94">
        <w:rPr>
          <w:rFonts w:eastAsia="MS Mincho"/>
          <w:iCs/>
          <w:highlight w:val="cyan"/>
          <w:lang w:eastAsia="ja-JP"/>
        </w:rPr>
        <w:t xml:space="preserve">Proposed </w:t>
      </w:r>
      <w:r w:rsidRPr="00050B22">
        <w:rPr>
          <w:rFonts w:eastAsia="MS Mincho"/>
          <w:iCs/>
          <w:highlight w:val="cyan"/>
          <w:lang w:eastAsia="ja-JP"/>
        </w:rPr>
        <w:t>agreement</w:t>
      </w:r>
      <w:r w:rsidR="00804A66" w:rsidRPr="00050B22">
        <w:rPr>
          <w:rFonts w:eastAsia="MS Mincho"/>
          <w:iCs/>
          <w:highlight w:val="cyan"/>
          <w:lang w:eastAsia="ja-JP"/>
        </w:rPr>
        <w:t>s:</w:t>
      </w:r>
    </w:p>
    <w:p w14:paraId="47AAA20E" w14:textId="44DB293C" w:rsidR="00050B22" w:rsidRPr="00050B22" w:rsidRDefault="00050B22" w:rsidP="007F5601">
      <w:pPr>
        <w:numPr>
          <w:ilvl w:val="2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 xml:space="preserve">For </w:t>
      </w:r>
      <w:r w:rsidRPr="00050B22">
        <w:rPr>
          <w:rFonts w:eastAsia="ＭＳ 明朝"/>
          <w:iCs/>
          <w:szCs w:val="20"/>
          <w:highlight w:val="cyan"/>
          <w:lang w:eastAsia="ja-JP"/>
        </w:rPr>
        <w:t>NZP CSI-RS based interference measurement</w:t>
      </w:r>
    </w:p>
    <w:p w14:paraId="4A7A3657" w14:textId="26C9B8BE" w:rsidR="007F5601" w:rsidRPr="00050B22" w:rsidRDefault="007A5498" w:rsidP="00050B22">
      <w:pPr>
        <w:numPr>
          <w:ilvl w:val="3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 xml:space="preserve">Confirm </w:t>
      </w:r>
      <w:r w:rsidR="00050B22" w:rsidRPr="00050B22">
        <w:rPr>
          <w:rFonts w:eastAsia="MS Mincho"/>
          <w:iCs/>
          <w:highlight w:val="cyan"/>
          <w:lang w:eastAsia="ja-JP"/>
        </w:rPr>
        <w:t>the</w:t>
      </w:r>
      <w:r w:rsidRPr="00050B22">
        <w:rPr>
          <w:rFonts w:eastAsia="MS Mincho"/>
          <w:iCs/>
          <w:highlight w:val="cyan"/>
          <w:lang w:eastAsia="ja-JP"/>
        </w:rPr>
        <w:t xml:space="preserve"> w</w:t>
      </w:r>
      <w:r w:rsidR="00050B22" w:rsidRPr="00050B22">
        <w:rPr>
          <w:rFonts w:eastAsia="MS Mincho"/>
          <w:iCs/>
          <w:highlight w:val="cyan"/>
          <w:lang w:eastAsia="ja-JP"/>
        </w:rPr>
        <w:t xml:space="preserve">orking assumption </w:t>
      </w:r>
      <w:r w:rsidR="00050B22" w:rsidRPr="00050B22">
        <w:rPr>
          <w:rFonts w:eastAsia="ＭＳ 明朝"/>
          <w:iCs/>
          <w:szCs w:val="20"/>
          <w:highlight w:val="cyan"/>
          <w:lang w:eastAsia="ja-JP"/>
        </w:rPr>
        <w:t>(copied below)</w:t>
      </w:r>
    </w:p>
    <w:p w14:paraId="7A3204B3" w14:textId="09947B86" w:rsidR="007A5498" w:rsidRPr="00050B22" w:rsidRDefault="00050B22" w:rsidP="00050B22">
      <w:pPr>
        <w:numPr>
          <w:ilvl w:val="4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>…</w:t>
      </w:r>
    </w:p>
    <w:p w14:paraId="60DC3BF0" w14:textId="3FDACB00" w:rsidR="007A5498" w:rsidRPr="00050B22" w:rsidRDefault="0046254A" w:rsidP="00050B22">
      <w:pPr>
        <w:numPr>
          <w:ilvl w:val="3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 xml:space="preserve">Support </w:t>
      </w:r>
      <w:r w:rsidR="007A5498" w:rsidRPr="00050B22">
        <w:rPr>
          <w:rFonts w:eastAsia="MS Mincho"/>
          <w:iCs/>
          <w:highlight w:val="cyan"/>
          <w:lang w:eastAsia="ja-JP"/>
        </w:rPr>
        <w:t xml:space="preserve">scheme-2 </w:t>
      </w:r>
      <w:r w:rsidR="00050B22" w:rsidRPr="00050B22">
        <w:rPr>
          <w:rFonts w:eastAsia="MS Mincho"/>
          <w:iCs/>
          <w:highlight w:val="cyan"/>
          <w:lang w:eastAsia="ja-JP"/>
        </w:rPr>
        <w:t xml:space="preserve">on </w:t>
      </w:r>
      <w:r w:rsidR="00050B22" w:rsidRPr="00050B22">
        <w:rPr>
          <w:rFonts w:eastAsia="ＭＳ 明朝"/>
          <w:iCs/>
          <w:szCs w:val="20"/>
          <w:highlight w:val="cyan"/>
          <w:lang w:eastAsia="ja-JP"/>
        </w:rPr>
        <w:t xml:space="preserve">NZP CSI-RS based interference measurement </w:t>
      </w:r>
      <w:r w:rsidR="007A5498" w:rsidRPr="00050B22">
        <w:rPr>
          <w:rFonts w:eastAsia="MS Mincho"/>
          <w:iCs/>
          <w:highlight w:val="cyan"/>
          <w:lang w:eastAsia="ja-JP"/>
        </w:rPr>
        <w:t>(</w:t>
      </w:r>
      <w:r w:rsidR="007A5498" w:rsidRPr="00050B22">
        <w:rPr>
          <w:rFonts w:eastAsia="ＭＳ 明朝"/>
          <w:iCs/>
          <w:szCs w:val="20"/>
          <w:highlight w:val="cyan"/>
          <w:lang w:eastAsia="ja-JP"/>
        </w:rPr>
        <w:t>Emulation on NZP CSI-RS which is represented by multiplied value of channel and precoding matrix</w:t>
      </w:r>
      <w:r w:rsidR="007A5498" w:rsidRPr="00050B22">
        <w:rPr>
          <w:rFonts w:eastAsia="MS Mincho"/>
          <w:iCs/>
          <w:highlight w:val="cyan"/>
          <w:lang w:eastAsia="ja-JP"/>
        </w:rPr>
        <w:t>)</w:t>
      </w:r>
    </w:p>
    <w:p w14:paraId="1F89459B" w14:textId="1E9EDDA5" w:rsidR="007A5498" w:rsidRPr="00050B22" w:rsidRDefault="007A5498" w:rsidP="00050B22">
      <w:pPr>
        <w:numPr>
          <w:ilvl w:val="3"/>
          <w:numId w:val="43"/>
        </w:numPr>
        <w:rPr>
          <w:rFonts w:eastAsia="MS Mincho"/>
          <w:iCs/>
          <w:highlight w:val="cyan"/>
          <w:lang w:eastAsia="ja-JP"/>
        </w:rPr>
      </w:pPr>
      <w:r w:rsidRPr="00050B22">
        <w:rPr>
          <w:rFonts w:eastAsia="MS Mincho"/>
          <w:iCs/>
          <w:highlight w:val="cyan"/>
          <w:lang w:eastAsia="ja-JP"/>
        </w:rPr>
        <w:t xml:space="preserve">FFS: </w:t>
      </w:r>
      <w:r w:rsidR="005763C8" w:rsidRPr="00050B22">
        <w:rPr>
          <w:rFonts w:eastAsia="MS Mincho"/>
          <w:iCs/>
          <w:highlight w:val="cyan"/>
          <w:lang w:eastAsia="ja-JP"/>
        </w:rPr>
        <w:t>S</w:t>
      </w:r>
      <w:r w:rsidR="0046254A" w:rsidRPr="00050B22">
        <w:rPr>
          <w:rFonts w:eastAsia="MS Mincho"/>
          <w:iCs/>
          <w:highlight w:val="cyan"/>
          <w:lang w:eastAsia="ja-JP"/>
        </w:rPr>
        <w:t xml:space="preserve">cheme-1 </w:t>
      </w:r>
      <w:r w:rsidR="005763C8" w:rsidRPr="00050B22">
        <w:rPr>
          <w:rFonts w:eastAsia="MS Mincho"/>
          <w:iCs/>
          <w:highlight w:val="cyan"/>
          <w:lang w:eastAsia="ja-JP"/>
        </w:rPr>
        <w:t xml:space="preserve">is supported by imprementation </w:t>
      </w:r>
    </w:p>
    <w:p w14:paraId="47F7DD72" w14:textId="4FA9D3F0" w:rsidR="005763C8" w:rsidRDefault="005763C8" w:rsidP="00050B22">
      <w:pPr>
        <w:numPr>
          <w:ilvl w:val="4"/>
          <w:numId w:val="43"/>
        </w:numPr>
        <w:rPr>
          <w:rFonts w:eastAsia="MS Mincho"/>
          <w:iCs/>
          <w:highlight w:val="cyan"/>
          <w:lang w:eastAsia="ja-JP"/>
        </w:rPr>
      </w:pPr>
      <w:r>
        <w:rPr>
          <w:rFonts w:eastAsia="MS Mincho"/>
          <w:iCs/>
          <w:highlight w:val="cyan"/>
          <w:lang w:eastAsia="ja-JP"/>
        </w:rPr>
        <w:t>FFS: specification impact</w:t>
      </w:r>
    </w:p>
    <w:p w14:paraId="4C8E0069" w14:textId="1CE2E856" w:rsidR="005763C8" w:rsidRPr="007A5498" w:rsidRDefault="005763C8" w:rsidP="00050B22">
      <w:pPr>
        <w:numPr>
          <w:ilvl w:val="4"/>
          <w:numId w:val="43"/>
        </w:numPr>
        <w:rPr>
          <w:rFonts w:eastAsia="MS Mincho"/>
          <w:iCs/>
          <w:highlight w:val="cyan"/>
          <w:lang w:eastAsia="ja-JP"/>
        </w:rPr>
      </w:pPr>
      <w:r>
        <w:rPr>
          <w:rFonts w:eastAsia="MS Mincho"/>
          <w:iCs/>
          <w:highlight w:val="cyan"/>
          <w:lang w:eastAsia="ja-JP"/>
        </w:rPr>
        <w:t>Note: scheme-1 (e</w:t>
      </w:r>
      <w:r w:rsidRPr="007A5498">
        <w:rPr>
          <w:rFonts w:eastAsia="ＭＳ 明朝"/>
          <w:iCs/>
          <w:szCs w:val="20"/>
          <w:highlight w:val="cyan"/>
          <w:lang w:eastAsia="ja-JP"/>
        </w:rPr>
        <w:t>stimation on NZP CSI-RS for channel estimation (by subtra</w:t>
      </w:r>
      <w:r>
        <w:rPr>
          <w:rFonts w:eastAsia="ＭＳ 明朝"/>
          <w:iCs/>
          <w:szCs w:val="20"/>
          <w:highlight w:val="cyan"/>
          <w:lang w:eastAsia="ja-JP"/>
        </w:rPr>
        <w:t>cting NZP CSI-RS from Rx signal</w:t>
      </w:r>
      <w:r w:rsidRPr="007A5498">
        <w:rPr>
          <w:rFonts w:eastAsia="MS Mincho"/>
          <w:iCs/>
          <w:highlight w:val="cyan"/>
          <w:lang w:eastAsia="ja-JP"/>
        </w:rPr>
        <w:t>)</w:t>
      </w:r>
      <w:r>
        <w:rPr>
          <w:rFonts w:eastAsia="MS Mincho"/>
          <w:iCs/>
          <w:highlight w:val="cyan"/>
          <w:lang w:eastAsia="ja-JP"/>
        </w:rPr>
        <w:t>)</w:t>
      </w:r>
    </w:p>
    <w:p w14:paraId="777A6C33" w14:textId="77777777" w:rsidR="0031241C" w:rsidRPr="0031241C" w:rsidRDefault="0031241C" w:rsidP="0031241C">
      <w:pPr>
        <w:rPr>
          <w:rFonts w:eastAsia="MS Mincho"/>
          <w:iCs/>
          <w:lang w:eastAsia="ja-JP"/>
        </w:rPr>
      </w:pPr>
    </w:p>
    <w:p w14:paraId="58150B25" w14:textId="75200E0D" w:rsidR="0031241C" w:rsidRPr="005763C8" w:rsidRDefault="0031241C" w:rsidP="0031241C">
      <w:pPr>
        <w:numPr>
          <w:ilvl w:val="0"/>
          <w:numId w:val="43"/>
        </w:numPr>
        <w:rPr>
          <w:rFonts w:eastAsia="MS Mincho"/>
          <w:iCs/>
          <w:lang w:eastAsia="ja-JP"/>
        </w:rPr>
      </w:pPr>
      <w:r w:rsidRPr="005763C8">
        <w:rPr>
          <w:rFonts w:eastAsia="MS Mincho"/>
          <w:iCs/>
          <w:u w:val="single"/>
          <w:lang w:eastAsia="ja-JP"/>
        </w:rPr>
        <w:t>Issue 2</w:t>
      </w:r>
      <w:r w:rsidRPr="005763C8">
        <w:rPr>
          <w:rFonts w:eastAsia="MS Mincho"/>
          <w:iCs/>
          <w:lang w:eastAsia="ja-JP"/>
        </w:rPr>
        <w:t>: Support of DM-RS b</w:t>
      </w:r>
      <w:r w:rsidR="00473EA3" w:rsidRPr="005763C8">
        <w:rPr>
          <w:rFonts w:eastAsia="MS Mincho"/>
          <w:iCs/>
          <w:lang w:eastAsia="ja-JP"/>
        </w:rPr>
        <w:t>a</w:t>
      </w:r>
      <w:r w:rsidRPr="005763C8">
        <w:rPr>
          <w:rFonts w:eastAsia="MS Mincho"/>
          <w:iCs/>
          <w:lang w:eastAsia="ja-JP"/>
        </w:rPr>
        <w:t>sed interference measurement</w:t>
      </w:r>
    </w:p>
    <w:p w14:paraId="2E95D5DE" w14:textId="6D14D44A" w:rsidR="0031241C" w:rsidRPr="005763C8" w:rsidRDefault="0031241C" w:rsidP="0031241C">
      <w:pPr>
        <w:numPr>
          <w:ilvl w:val="1"/>
          <w:numId w:val="43"/>
        </w:numPr>
        <w:rPr>
          <w:rFonts w:eastAsia="MS Mincho"/>
          <w:iCs/>
          <w:lang w:eastAsia="ja-JP"/>
        </w:rPr>
      </w:pPr>
      <w:r w:rsidRPr="005763C8">
        <w:rPr>
          <w:rFonts w:eastAsia="MS Mincho"/>
          <w:iCs/>
          <w:lang w:eastAsia="ja-JP"/>
        </w:rPr>
        <w:t>Current status</w:t>
      </w:r>
    </w:p>
    <w:p w14:paraId="453A6A82" w14:textId="07A6E30E" w:rsidR="0031241C" w:rsidRPr="005763C8" w:rsidRDefault="005763C8" w:rsidP="0031241C">
      <w:pPr>
        <w:numPr>
          <w:ilvl w:val="2"/>
          <w:numId w:val="43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and which to support from</w:t>
      </w:r>
      <w:r w:rsidRPr="005763C8">
        <w:rPr>
          <w:rFonts w:eastAsia="MS Mincho"/>
          <w:iCs/>
          <w:lang w:eastAsia="ja-JP"/>
        </w:rPr>
        <w:t xml:space="preserve"> follow</w:t>
      </w:r>
      <w:r>
        <w:rPr>
          <w:rFonts w:eastAsia="MS Mincho"/>
          <w:iCs/>
          <w:lang w:eastAsia="ja-JP"/>
        </w:rPr>
        <w:t>ing option</w:t>
      </w:r>
      <w:r w:rsidRPr="005763C8">
        <w:rPr>
          <w:rFonts w:eastAsia="MS Mincho"/>
          <w:iCs/>
          <w:lang w:eastAsia="ja-JP"/>
        </w:rPr>
        <w:t>s</w:t>
      </w:r>
      <w:r>
        <w:rPr>
          <w:rFonts w:eastAsia="MS Mincho"/>
          <w:iCs/>
          <w:lang w:eastAsia="ja-JP"/>
        </w:rPr>
        <w:t xml:space="preserve"> (based on the agreements in #88bis)</w:t>
      </w:r>
      <w:r w:rsidRPr="005763C8">
        <w:rPr>
          <w:rFonts w:eastAsia="MS Mincho"/>
          <w:iCs/>
          <w:lang w:eastAsia="ja-JP"/>
        </w:rPr>
        <w:t>.</w:t>
      </w:r>
    </w:p>
    <w:p w14:paraId="090E799B" w14:textId="77777777" w:rsidR="005763C8" w:rsidRPr="005763C8" w:rsidRDefault="005763C8" w:rsidP="005763C8">
      <w:pPr>
        <w:numPr>
          <w:ilvl w:val="3"/>
          <w:numId w:val="43"/>
        </w:numPr>
        <w:rPr>
          <w:rFonts w:eastAsia="ＭＳ 明朝"/>
          <w:szCs w:val="20"/>
          <w:lang w:eastAsia="ja-JP"/>
        </w:rPr>
      </w:pPr>
      <w:r w:rsidRPr="005763C8">
        <w:rPr>
          <w:rFonts w:eastAsia="ＭＳ 明朝"/>
          <w:szCs w:val="20"/>
          <w:lang w:eastAsia="ja-JP"/>
        </w:rPr>
        <w:t>Opt. B1: Estimation on DM-RS for own data demodulation (by subtracting DM-RS from Rx signal)</w:t>
      </w:r>
    </w:p>
    <w:p w14:paraId="1C29C244" w14:textId="0B5BED0E" w:rsidR="005763C8" w:rsidRPr="005763C8" w:rsidRDefault="005763C8" w:rsidP="005763C8">
      <w:pPr>
        <w:numPr>
          <w:ilvl w:val="3"/>
          <w:numId w:val="43"/>
        </w:numPr>
        <w:rPr>
          <w:rFonts w:eastAsia="MS Mincho"/>
          <w:iCs/>
          <w:lang w:eastAsia="ja-JP"/>
        </w:rPr>
      </w:pPr>
      <w:r w:rsidRPr="005763C8">
        <w:rPr>
          <w:rFonts w:eastAsia="ＭＳ 明朝"/>
          <w:szCs w:val="20"/>
          <w:lang w:eastAsia="ja-JP"/>
        </w:rPr>
        <w:lastRenderedPageBreak/>
        <w:t>Opt. B2: Estimation on DM-RS for other UEs</w:t>
      </w:r>
    </w:p>
    <w:p w14:paraId="33103118" w14:textId="789AB373" w:rsidR="005763C8" w:rsidRPr="005763C8" w:rsidRDefault="005763C8" w:rsidP="005763C8">
      <w:pPr>
        <w:numPr>
          <w:ilvl w:val="2"/>
          <w:numId w:val="43"/>
        </w:numPr>
        <w:rPr>
          <w:rFonts w:eastAsia="MS Mincho"/>
          <w:iCs/>
          <w:lang w:eastAsia="ja-JP"/>
        </w:rPr>
      </w:pPr>
      <w:r>
        <w:rPr>
          <w:rFonts w:eastAsia="ＭＳ 明朝"/>
          <w:szCs w:val="20"/>
          <w:lang w:eastAsia="ja-JP"/>
        </w:rPr>
        <w:t xml:space="preserve">DM-RS based interference measurement is supported by </w:t>
      </w:r>
      <w:r w:rsidR="00167342">
        <w:rPr>
          <w:rFonts w:eastAsia="ＭＳ 明朝"/>
          <w:szCs w:val="20"/>
          <w:lang w:eastAsia="ja-JP"/>
        </w:rPr>
        <w:t xml:space="preserve">ZTE, </w:t>
      </w:r>
      <w:r>
        <w:rPr>
          <w:rFonts w:eastAsia="ＭＳ 明朝"/>
          <w:szCs w:val="20"/>
          <w:lang w:eastAsia="ja-JP"/>
        </w:rPr>
        <w:t>NTT DOCOMO, Nokia</w:t>
      </w:r>
    </w:p>
    <w:p w14:paraId="25BDD38A" w14:textId="35FC81E6" w:rsidR="00473EA3" w:rsidRPr="002C0B94" w:rsidRDefault="005763C8" w:rsidP="00473EA3">
      <w:pPr>
        <w:numPr>
          <w:ilvl w:val="1"/>
          <w:numId w:val="43"/>
        </w:numPr>
        <w:rPr>
          <w:rFonts w:eastAsia="MS Mincho"/>
          <w:iCs/>
          <w:highlight w:val="cyan"/>
          <w:lang w:eastAsia="ja-JP"/>
        </w:rPr>
      </w:pPr>
      <w:r w:rsidRPr="002C0B94">
        <w:rPr>
          <w:rFonts w:eastAsia="MS Mincho"/>
          <w:iCs/>
          <w:highlight w:val="cyan"/>
          <w:lang w:eastAsia="ja-JP"/>
        </w:rPr>
        <w:t>Proposal</w:t>
      </w:r>
    </w:p>
    <w:p w14:paraId="2BCA68B7" w14:textId="0C2D70E7" w:rsidR="00AD2451" w:rsidRPr="007B227E" w:rsidRDefault="007B227E" w:rsidP="00AD2451">
      <w:pPr>
        <w:numPr>
          <w:ilvl w:val="2"/>
          <w:numId w:val="43"/>
        </w:numPr>
        <w:rPr>
          <w:rFonts w:eastAsia="MS Mincho"/>
          <w:iCs/>
          <w:highlight w:val="cyan"/>
          <w:lang w:eastAsia="ja-JP"/>
        </w:rPr>
      </w:pPr>
      <w:r w:rsidRPr="00502C41">
        <w:rPr>
          <w:rFonts w:eastAsia="MS Mincho"/>
          <w:iCs/>
          <w:highlight w:val="cyan"/>
          <w:lang w:eastAsia="ja-JP"/>
        </w:rPr>
        <w:t>Discuss</w:t>
      </w:r>
      <w:r w:rsidR="005763C8" w:rsidRPr="00502C41">
        <w:rPr>
          <w:rFonts w:eastAsia="MS Mincho"/>
          <w:iCs/>
          <w:highlight w:val="cyan"/>
          <w:lang w:eastAsia="ja-JP"/>
        </w:rPr>
        <w:t xml:space="preserve"> R1-171</w:t>
      </w:r>
      <w:r w:rsidR="00CC1479" w:rsidRPr="00502C41">
        <w:rPr>
          <w:rFonts w:eastAsia="MS Mincho"/>
          <w:iCs/>
          <w:highlight w:val="cyan"/>
          <w:lang w:eastAsia="ja-JP"/>
        </w:rPr>
        <w:t>1811</w:t>
      </w:r>
      <w:r w:rsidR="002C0B94" w:rsidRPr="00502C41">
        <w:rPr>
          <w:rFonts w:eastAsia="MS Mincho"/>
          <w:iCs/>
          <w:highlight w:val="cyan"/>
          <w:lang w:eastAsia="ja-JP"/>
        </w:rPr>
        <w:t xml:space="preserve"> (NTT</w:t>
      </w:r>
      <w:r w:rsidR="002C0B94">
        <w:rPr>
          <w:rFonts w:eastAsia="MS Mincho"/>
          <w:iCs/>
          <w:highlight w:val="cyan"/>
          <w:lang w:eastAsia="ja-JP"/>
        </w:rPr>
        <w:t xml:space="preserve"> DOCOMO)</w:t>
      </w:r>
    </w:p>
    <w:p w14:paraId="49A90B37" w14:textId="77777777" w:rsidR="00473EA3" w:rsidRDefault="00473EA3" w:rsidP="00AD2451">
      <w:pPr>
        <w:rPr>
          <w:rFonts w:eastAsia="MS Mincho"/>
          <w:iCs/>
          <w:szCs w:val="20"/>
          <w:lang w:eastAsia="ja-JP"/>
        </w:rPr>
      </w:pPr>
    </w:p>
    <w:p w14:paraId="41AED806" w14:textId="117BA183" w:rsidR="00972155" w:rsidRDefault="00473EA3" w:rsidP="0056210A">
      <w:pPr>
        <w:numPr>
          <w:ilvl w:val="0"/>
          <w:numId w:val="43"/>
        </w:numPr>
        <w:rPr>
          <w:rFonts w:eastAsia="MS Mincho"/>
          <w:iCs/>
          <w:szCs w:val="20"/>
          <w:lang w:eastAsia="ja-JP"/>
        </w:rPr>
      </w:pPr>
      <w:r w:rsidRPr="005763C8">
        <w:rPr>
          <w:rFonts w:eastAsia="MS Mincho"/>
          <w:iCs/>
          <w:szCs w:val="20"/>
          <w:u w:val="single"/>
          <w:lang w:eastAsia="ja-JP"/>
        </w:rPr>
        <w:t>Issue 3</w:t>
      </w:r>
      <w:r>
        <w:rPr>
          <w:rFonts w:eastAsia="MS Mincho"/>
          <w:iCs/>
          <w:szCs w:val="20"/>
          <w:lang w:eastAsia="ja-JP"/>
        </w:rPr>
        <w:t xml:space="preserve">: Whether to confirm </w:t>
      </w:r>
      <w:r w:rsidR="00804A66">
        <w:rPr>
          <w:rFonts w:eastAsia="MS Mincho"/>
          <w:iCs/>
          <w:szCs w:val="20"/>
          <w:lang w:eastAsia="ja-JP"/>
        </w:rPr>
        <w:t xml:space="preserve">the </w:t>
      </w:r>
      <w:r>
        <w:rPr>
          <w:rFonts w:eastAsia="MS Mincho"/>
          <w:iCs/>
          <w:szCs w:val="20"/>
          <w:lang w:eastAsia="ja-JP"/>
        </w:rPr>
        <w:t xml:space="preserve">working assumption </w:t>
      </w:r>
      <w:r w:rsidR="00804A66">
        <w:rPr>
          <w:rFonts w:eastAsia="MS Mincho"/>
          <w:iCs/>
          <w:szCs w:val="20"/>
          <w:lang w:eastAsia="ja-JP"/>
        </w:rPr>
        <w:t xml:space="preserve">in #88 </w:t>
      </w:r>
      <w:r>
        <w:rPr>
          <w:rFonts w:eastAsia="MS Mincho"/>
          <w:iCs/>
          <w:szCs w:val="20"/>
          <w:lang w:eastAsia="ja-JP"/>
        </w:rPr>
        <w:t>on s</w:t>
      </w:r>
      <w:r w:rsidR="00804A66">
        <w:rPr>
          <w:rFonts w:eastAsia="MS Mincho"/>
          <w:iCs/>
          <w:szCs w:val="20"/>
          <w:lang w:eastAsia="ja-JP"/>
        </w:rPr>
        <w:t>emi-persistent ZP CSI-RS for IM</w:t>
      </w:r>
    </w:p>
    <w:p w14:paraId="2A3F9F25" w14:textId="644EB156" w:rsidR="00804A66" w:rsidRPr="00EE5F6E" w:rsidRDefault="00804A66" w:rsidP="00804A66">
      <w:pPr>
        <w:numPr>
          <w:ilvl w:val="1"/>
          <w:numId w:val="43"/>
        </w:numPr>
        <w:rPr>
          <w:rFonts w:eastAsia="MS Mincho"/>
          <w:iCs/>
          <w:szCs w:val="20"/>
          <w:highlight w:val="cyan"/>
          <w:lang w:eastAsia="ja-JP"/>
        </w:rPr>
      </w:pPr>
      <w:r w:rsidRPr="00EE5F6E">
        <w:rPr>
          <w:rFonts w:eastAsia="MS Mincho"/>
          <w:iCs/>
          <w:szCs w:val="20"/>
          <w:highlight w:val="cyan"/>
          <w:lang w:eastAsia="ja-JP"/>
        </w:rPr>
        <w:t>Proposed agreement:</w:t>
      </w:r>
    </w:p>
    <w:p w14:paraId="646E6B35" w14:textId="23C1119D" w:rsidR="008E0551" w:rsidRPr="00EE5F6E" w:rsidRDefault="00804A66" w:rsidP="008E0551">
      <w:pPr>
        <w:numPr>
          <w:ilvl w:val="2"/>
          <w:numId w:val="43"/>
        </w:numPr>
        <w:rPr>
          <w:rFonts w:eastAsia="MS Mincho"/>
          <w:iCs/>
          <w:szCs w:val="20"/>
          <w:highlight w:val="cyan"/>
          <w:lang w:eastAsia="ja-JP"/>
        </w:rPr>
      </w:pPr>
      <w:r w:rsidRPr="00EE5F6E">
        <w:rPr>
          <w:rFonts w:eastAsia="MS Mincho"/>
          <w:iCs/>
          <w:szCs w:val="20"/>
          <w:highlight w:val="cyan"/>
          <w:lang w:eastAsia="ja-JP"/>
        </w:rPr>
        <w:t xml:space="preserve">Confirm the working assumption </w:t>
      </w:r>
      <w:r w:rsidR="00050B22">
        <w:rPr>
          <w:rFonts w:eastAsia="MS Mincho"/>
          <w:iCs/>
          <w:szCs w:val="20"/>
          <w:highlight w:val="cyan"/>
          <w:lang w:eastAsia="ja-JP"/>
        </w:rPr>
        <w:t xml:space="preserve">on semi-persistent ZP CSI-RS for interference measurement </w:t>
      </w:r>
      <w:r w:rsidRPr="00EE5F6E">
        <w:rPr>
          <w:rFonts w:eastAsia="MS Mincho"/>
          <w:iCs/>
          <w:szCs w:val="20"/>
          <w:highlight w:val="cyan"/>
          <w:lang w:eastAsia="ja-JP"/>
        </w:rPr>
        <w:t>(support semi-persistent ZP CSI-R</w:t>
      </w:r>
      <w:r w:rsidR="00EE5F6E" w:rsidRPr="00EE5F6E">
        <w:rPr>
          <w:rFonts w:eastAsia="MS Mincho"/>
          <w:iCs/>
          <w:szCs w:val="20"/>
          <w:highlight w:val="cyan"/>
          <w:lang w:eastAsia="ja-JP"/>
        </w:rPr>
        <w:t>S for interference measurement)</w:t>
      </w:r>
    </w:p>
    <w:p w14:paraId="1E5AF0B6" w14:textId="4B4BA0D1" w:rsidR="0041628A" w:rsidRDefault="004B1EFC" w:rsidP="00D16DA0">
      <w:pPr>
        <w:pStyle w:val="Heading1"/>
        <w:ind w:left="432" w:hanging="432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en-US"/>
        </w:rPr>
        <w:t>Current l</w:t>
      </w:r>
      <w:r w:rsidR="00E917E0">
        <w:rPr>
          <w:b/>
          <w:sz w:val="24"/>
          <w:szCs w:val="22"/>
          <w:lang w:val="en-US"/>
        </w:rPr>
        <w:t>ist of WFs</w:t>
      </w:r>
    </w:p>
    <w:p w14:paraId="71E1A26D" w14:textId="368FA830" w:rsidR="00E917E0" w:rsidRPr="007C489A" w:rsidRDefault="00E917E0" w:rsidP="00E917E0">
      <w:pPr>
        <w:pStyle w:val="ListParagraph"/>
        <w:numPr>
          <w:ilvl w:val="0"/>
          <w:numId w:val="27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502C41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R1-</w:t>
      </w:r>
      <w:r w:rsidR="00502C41" w:rsidRPr="00502C41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17</w:t>
      </w:r>
      <w:r w:rsidR="00502C41" w:rsidRPr="00502C41">
        <w:rPr>
          <w:rFonts w:eastAsia="MS Mincho"/>
          <w:iCs/>
          <w:lang w:eastAsia="ja-JP"/>
        </w:rPr>
        <w:t>11811</w:t>
      </w:r>
      <w:r w:rsidRPr="00502C41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ab/>
      </w:r>
      <w:r w:rsidR="00502C41" w:rsidRPr="00502C41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WF on CSI Measurement Details</w:t>
      </w:r>
      <w:r w:rsidR="00502C41" w:rsidRPr="007C489A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ab/>
        <w:t>NTT DOCOMO</w:t>
      </w:r>
      <w:r w:rsidR="007C489A" w:rsidRPr="007C489A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, ZTE, Nokia, Alcatel ASB</w:t>
      </w:r>
    </w:p>
    <w:p w14:paraId="730C1079" w14:textId="3226525B" w:rsidR="003364DC" w:rsidRDefault="00E917E0" w:rsidP="00575BF2">
      <w:pPr>
        <w:pStyle w:val="ListParagraph"/>
        <w:numPr>
          <w:ilvl w:val="1"/>
          <w:numId w:val="27"/>
        </w:numPr>
        <w:spacing w:before="60" w:after="60"/>
        <w:ind w:left="90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 xml:space="preserve">Propose to support </w:t>
      </w:r>
      <w:r w:rsidR="00575BF2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DM-RS based interference measurement.</w:t>
      </w:r>
    </w:p>
    <w:p w14:paraId="32E633B2" w14:textId="49B44E5A" w:rsidR="00804A66" w:rsidRDefault="00804A66" w:rsidP="00804A66">
      <w:pPr>
        <w:pStyle w:val="Heading1"/>
        <w:ind w:left="432" w:hanging="432"/>
        <w:rPr>
          <w:b/>
          <w:sz w:val="24"/>
          <w:szCs w:val="22"/>
          <w:lang w:val="en-US"/>
        </w:rPr>
      </w:pPr>
      <w:bookmarkStart w:id="3" w:name="_GoBack"/>
      <w:bookmarkEnd w:id="3"/>
      <w:r>
        <w:rPr>
          <w:b/>
          <w:sz w:val="24"/>
          <w:szCs w:val="22"/>
          <w:lang w:val="en-US"/>
        </w:rPr>
        <w:t>References</w:t>
      </w:r>
    </w:p>
    <w:p w14:paraId="4324BF93" w14:textId="29A84812" w:rsidR="002C0B94" w:rsidRDefault="00804A66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>[1]</w:t>
      </w:r>
      <w:r w:rsidR="002C0B94"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R1-1709932</w:t>
      </w:r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Channel and interference measurement for CSI acquisition</w:t>
      </w:r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 xml:space="preserve">Huawei, </w:t>
      </w:r>
      <w:proofErr w:type="spellStart"/>
      <w:r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HiSilicon</w:t>
      </w:r>
      <w:proofErr w:type="spellEnd"/>
    </w:p>
    <w:p w14:paraId="644DDB34" w14:textId="732AEBF3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[2]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R1-1710061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Discussion on 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CATT</w:t>
      </w:r>
    </w:p>
    <w:p w14:paraId="19DF4E08" w14:textId="50AACD13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[3]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R1-1710188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ZTE</w:t>
      </w:r>
    </w:p>
    <w:p w14:paraId="26C15137" w14:textId="438A3F39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[4]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R1-1710285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Discussion on interference measurement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LG Electronics</w:t>
      </w:r>
    </w:p>
    <w:p w14:paraId="61556952" w14:textId="501FB60B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>[5]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R1-1710433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the 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AT&amp;T</w:t>
      </w:r>
    </w:p>
    <w:p w14:paraId="24B64D6D" w14:textId="6927FB07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[6]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R1-1710530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Details of CSI acquisition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Intel Corporation</w:t>
      </w:r>
    </w:p>
    <w:p w14:paraId="00C511E3" w14:textId="3DD632C1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[7]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R1-1710668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Discussions on CSI measurements and reporting for NR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Samsung</w:t>
      </w:r>
    </w:p>
    <w:p w14:paraId="234BE94A" w14:textId="5D65EF94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[8]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R1-1710854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Considerations on interference measurement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Sony</w:t>
      </w:r>
    </w:p>
    <w:p w14:paraId="32417BB9" w14:textId="2AA4D5F6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proofErr w:type="gramStart"/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[9] 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R1-1710928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 xml:space="preserve">On CSI acquisition for NR 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proofErr w:type="spellStart"/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InterDigital</w:t>
      </w:r>
      <w:proofErr w:type="spellEnd"/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, Inc.</w:t>
      </w:r>
      <w:proofErr w:type="gramEnd"/>
    </w:p>
    <w:p w14:paraId="15344442" w14:textId="52CAFB83" w:rsidR="00804A66" w:rsidRPr="00804A66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>[10]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R1-1711025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CSI acquisition and reporting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Ericsson</w:t>
      </w:r>
    </w:p>
    <w:p w14:paraId="137DA861" w14:textId="1B742C0F" w:rsidR="00CB3F01" w:rsidRDefault="002C0B94" w:rsidP="00804A66">
      <w:pPr>
        <w:widowControl w:val="0"/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proofErr w:type="gramStart"/>
      <w:r>
        <w:rPr>
          <w:rFonts w:eastAsia="ＭＳ 明朝"/>
          <w:noProof w:val="0"/>
          <w:kern w:val="2"/>
          <w:sz w:val="22"/>
          <w:szCs w:val="22"/>
          <w:lang w:eastAsia="ja-JP"/>
        </w:rPr>
        <w:t>[11]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ab/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>R1-1711078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On CSI measurement for NR</w:t>
      </w:r>
      <w:r w:rsidR="00804A66" w:rsidRPr="00804A66">
        <w:rPr>
          <w:rFonts w:eastAsia="ＭＳ 明朝"/>
          <w:noProof w:val="0"/>
          <w:kern w:val="2"/>
          <w:sz w:val="22"/>
          <w:szCs w:val="22"/>
          <w:lang w:eastAsia="ja-JP"/>
        </w:rPr>
        <w:tab/>
        <w:t>NTT DOCOMO, INC.</w:t>
      </w:r>
      <w:proofErr w:type="gramEnd"/>
    </w:p>
    <w:p w14:paraId="3ADEBBE3" w14:textId="68A14E7D" w:rsidR="00B3737C" w:rsidRPr="00B3737C" w:rsidRDefault="00B3737C" w:rsidP="00B3737C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  <w:r>
        <w:rPr>
          <w:rFonts w:eastAsia="SimSun"/>
          <w:noProof w:val="0"/>
          <w:sz w:val="22"/>
          <w:szCs w:val="22"/>
        </w:rPr>
        <w:t>[12]</w:t>
      </w:r>
      <w:r>
        <w:rPr>
          <w:rFonts w:eastAsia="SimSun"/>
          <w:noProof w:val="0"/>
          <w:sz w:val="22"/>
          <w:szCs w:val="22"/>
        </w:rPr>
        <w:tab/>
      </w:r>
      <w:r w:rsidRPr="00B3737C">
        <w:rPr>
          <w:rFonts w:eastAsia="SimSun"/>
          <w:noProof w:val="0"/>
          <w:sz w:val="22"/>
          <w:szCs w:val="22"/>
        </w:rPr>
        <w:t>R1-1711163</w:t>
      </w:r>
      <w:r w:rsidRPr="00B3737C">
        <w:rPr>
          <w:rFonts w:eastAsia="SimSun"/>
          <w:noProof w:val="0"/>
          <w:sz w:val="22"/>
          <w:szCs w:val="22"/>
        </w:rPr>
        <w:tab/>
        <w:t>Details of CSI acquisition</w:t>
      </w:r>
      <w:r w:rsidRPr="00B3737C">
        <w:rPr>
          <w:rFonts w:eastAsia="SimSun"/>
          <w:noProof w:val="0"/>
          <w:sz w:val="22"/>
          <w:szCs w:val="22"/>
        </w:rPr>
        <w:tab/>
        <w:t>Qualcomm Incorporated</w:t>
      </w:r>
    </w:p>
    <w:p w14:paraId="0DDAC19E" w14:textId="1DE15CC5" w:rsidR="00B3737C" w:rsidRPr="00B3737C" w:rsidRDefault="00B3737C" w:rsidP="00B3737C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  <w:r>
        <w:rPr>
          <w:rFonts w:eastAsia="SimSun"/>
          <w:noProof w:val="0"/>
          <w:sz w:val="22"/>
          <w:szCs w:val="22"/>
        </w:rPr>
        <w:t>[13]</w:t>
      </w:r>
      <w:r>
        <w:rPr>
          <w:rFonts w:eastAsia="SimSun"/>
          <w:noProof w:val="0"/>
          <w:sz w:val="22"/>
          <w:szCs w:val="22"/>
        </w:rPr>
        <w:tab/>
      </w:r>
      <w:r w:rsidRPr="00B3737C">
        <w:rPr>
          <w:rFonts w:eastAsia="SimSun"/>
          <w:noProof w:val="0"/>
          <w:sz w:val="22"/>
          <w:szCs w:val="22"/>
        </w:rPr>
        <w:t>R1-1711297</w:t>
      </w:r>
      <w:r w:rsidRPr="00B3737C">
        <w:rPr>
          <w:rFonts w:eastAsia="SimSun"/>
          <w:noProof w:val="0"/>
          <w:sz w:val="22"/>
          <w:szCs w:val="22"/>
        </w:rPr>
        <w:tab/>
        <w:t>Remaining aspects on interference estimation options and configuration</w:t>
      </w:r>
      <w:r w:rsidRPr="00B3737C">
        <w:rPr>
          <w:rFonts w:eastAsia="SimSun"/>
          <w:noProof w:val="0"/>
          <w:sz w:val="22"/>
          <w:szCs w:val="22"/>
        </w:rPr>
        <w:tab/>
        <w:t>Nokia, Alcatel-Lucent Shanghai Bell</w:t>
      </w:r>
    </w:p>
    <w:p w14:paraId="43FF35C9" w14:textId="77777777" w:rsidR="00B3737C" w:rsidRPr="003364DC" w:rsidRDefault="00B3737C" w:rsidP="00804A66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B3737C" w:rsidRPr="003364D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A6D81" w14:textId="77777777" w:rsidR="00583758" w:rsidRDefault="00583758">
      <w:r>
        <w:separator/>
      </w:r>
    </w:p>
  </w:endnote>
  <w:endnote w:type="continuationSeparator" w:id="0">
    <w:p w14:paraId="3077B9DF" w14:textId="77777777" w:rsidR="00583758" w:rsidRDefault="00583758">
      <w:r>
        <w:continuationSeparator/>
      </w:r>
    </w:p>
  </w:endnote>
  <w:endnote w:type="continuationNotice" w:id="1">
    <w:p w14:paraId="4F312552" w14:textId="77777777" w:rsidR="00583758" w:rsidRDefault="00583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Mincho">
    <w:altName w:val="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583758" w:rsidRDefault="0058375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489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489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F90AE" w14:textId="77777777" w:rsidR="00583758" w:rsidRDefault="00583758">
      <w:r>
        <w:separator/>
      </w:r>
    </w:p>
  </w:footnote>
  <w:footnote w:type="continuationSeparator" w:id="0">
    <w:p w14:paraId="21812FD6" w14:textId="77777777" w:rsidR="00583758" w:rsidRDefault="00583758">
      <w:r>
        <w:continuationSeparator/>
      </w:r>
    </w:p>
  </w:footnote>
  <w:footnote w:type="continuationNotice" w:id="1">
    <w:p w14:paraId="63A2B55E" w14:textId="77777777" w:rsidR="00583758" w:rsidRDefault="00583758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BC2CEE"/>
    <w:multiLevelType w:val="hybridMultilevel"/>
    <w:tmpl w:val="E11A41D4"/>
    <w:lvl w:ilvl="0" w:tplc="B9660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ED08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C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0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4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C6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6902473"/>
    <w:multiLevelType w:val="hybridMultilevel"/>
    <w:tmpl w:val="1D8CFDD2"/>
    <w:lvl w:ilvl="0" w:tplc="AFE8DBB8">
      <w:start w:val="576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3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7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9"/>
  </w:num>
  <w:num w:numId="3">
    <w:abstractNumId w:val="36"/>
  </w:num>
  <w:num w:numId="4">
    <w:abstractNumId w:val="1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33"/>
  </w:num>
  <w:num w:numId="8">
    <w:abstractNumId w:val="5"/>
  </w:num>
  <w:num w:numId="9">
    <w:abstractNumId w:val="1"/>
  </w:num>
  <w:num w:numId="10">
    <w:abstractNumId w:val="36"/>
  </w:num>
  <w:num w:numId="11">
    <w:abstractNumId w:val="9"/>
  </w:num>
  <w:num w:numId="12">
    <w:abstractNumId w:val="36"/>
  </w:num>
  <w:num w:numId="13">
    <w:abstractNumId w:val="20"/>
  </w:num>
  <w:num w:numId="14">
    <w:abstractNumId w:val="18"/>
  </w:num>
  <w:num w:numId="15">
    <w:abstractNumId w:val="25"/>
  </w:num>
  <w:num w:numId="16">
    <w:abstractNumId w:val="26"/>
  </w:num>
  <w:num w:numId="17">
    <w:abstractNumId w:val="15"/>
  </w:num>
  <w:num w:numId="18">
    <w:abstractNumId w:val="34"/>
  </w:num>
  <w:num w:numId="19">
    <w:abstractNumId w:val="16"/>
  </w:num>
  <w:num w:numId="20">
    <w:abstractNumId w:val="6"/>
  </w:num>
  <w:num w:numId="21">
    <w:abstractNumId w:val="27"/>
  </w:num>
  <w:num w:numId="22">
    <w:abstractNumId w:val="35"/>
  </w:num>
  <w:num w:numId="23">
    <w:abstractNumId w:val="37"/>
  </w:num>
  <w:num w:numId="24">
    <w:abstractNumId w:val="7"/>
  </w:num>
  <w:num w:numId="25">
    <w:abstractNumId w:val="3"/>
  </w:num>
  <w:num w:numId="26">
    <w:abstractNumId w:val="4"/>
  </w:num>
  <w:num w:numId="27">
    <w:abstractNumId w:val="38"/>
  </w:num>
  <w:num w:numId="28">
    <w:abstractNumId w:val="19"/>
  </w:num>
  <w:num w:numId="29">
    <w:abstractNumId w:val="28"/>
  </w:num>
  <w:num w:numId="30">
    <w:abstractNumId w:val="31"/>
  </w:num>
  <w:num w:numId="31">
    <w:abstractNumId w:val="23"/>
  </w:num>
  <w:num w:numId="32">
    <w:abstractNumId w:val="12"/>
  </w:num>
  <w:num w:numId="33">
    <w:abstractNumId w:val="32"/>
  </w:num>
  <w:num w:numId="34">
    <w:abstractNumId w:val="30"/>
  </w:num>
  <w:num w:numId="35">
    <w:abstractNumId w:val="11"/>
  </w:num>
  <w:num w:numId="36">
    <w:abstractNumId w:val="22"/>
  </w:num>
  <w:num w:numId="37">
    <w:abstractNumId w:val="41"/>
  </w:num>
  <w:num w:numId="38">
    <w:abstractNumId w:val="39"/>
  </w:num>
  <w:num w:numId="39">
    <w:abstractNumId w:val="21"/>
  </w:num>
  <w:num w:numId="40">
    <w:abstractNumId w:val="14"/>
  </w:num>
  <w:num w:numId="41">
    <w:abstractNumId w:val="2"/>
  </w:num>
  <w:num w:numId="42">
    <w:abstractNumId w:val="24"/>
  </w:num>
  <w:num w:numId="43">
    <w:abstractNumId w:val="17"/>
  </w:num>
  <w:num w:numId="4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activeWritingStyle w:appName="MSWord" w:lang="sv-SE" w:vendorID="22" w:dllVersion="513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0B22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3EFD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67342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D95"/>
    <w:rsid w:val="0023702E"/>
    <w:rsid w:val="00237DE5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0B94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41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7BF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08C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7D5C"/>
    <w:rsid w:val="00460401"/>
    <w:rsid w:val="004606C8"/>
    <w:rsid w:val="00461386"/>
    <w:rsid w:val="004613D8"/>
    <w:rsid w:val="00462546"/>
    <w:rsid w:val="0046254A"/>
    <w:rsid w:val="004660EC"/>
    <w:rsid w:val="00471667"/>
    <w:rsid w:val="00472449"/>
    <w:rsid w:val="0047292A"/>
    <w:rsid w:val="00473EA3"/>
    <w:rsid w:val="004746B7"/>
    <w:rsid w:val="0047537B"/>
    <w:rsid w:val="00476001"/>
    <w:rsid w:val="00477BD2"/>
    <w:rsid w:val="00480911"/>
    <w:rsid w:val="00481684"/>
    <w:rsid w:val="00481A31"/>
    <w:rsid w:val="00484D30"/>
    <w:rsid w:val="0048543D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1EFC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2C41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10A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75BF2"/>
    <w:rsid w:val="005763C8"/>
    <w:rsid w:val="00580992"/>
    <w:rsid w:val="00581E8D"/>
    <w:rsid w:val="00583758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C76E6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C0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0FF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03A8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5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498"/>
    <w:rsid w:val="007A58AC"/>
    <w:rsid w:val="007A604A"/>
    <w:rsid w:val="007B0291"/>
    <w:rsid w:val="007B0777"/>
    <w:rsid w:val="007B111D"/>
    <w:rsid w:val="007B227E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89A"/>
    <w:rsid w:val="007C4F43"/>
    <w:rsid w:val="007D0AF6"/>
    <w:rsid w:val="007D0E1C"/>
    <w:rsid w:val="007D1888"/>
    <w:rsid w:val="007D4F2C"/>
    <w:rsid w:val="007D55E4"/>
    <w:rsid w:val="007D57EC"/>
    <w:rsid w:val="007D5F46"/>
    <w:rsid w:val="007D62A6"/>
    <w:rsid w:val="007D7F37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601"/>
    <w:rsid w:val="007F5905"/>
    <w:rsid w:val="007F59FB"/>
    <w:rsid w:val="007F6494"/>
    <w:rsid w:val="007F6BD0"/>
    <w:rsid w:val="007F787C"/>
    <w:rsid w:val="00801D8C"/>
    <w:rsid w:val="008027EB"/>
    <w:rsid w:val="008030FB"/>
    <w:rsid w:val="00804A66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2BF4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551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2155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2D15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451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37C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130B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6676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1479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A8D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012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090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016B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17E0"/>
    <w:rsid w:val="00E92FDB"/>
    <w:rsid w:val="00E944A5"/>
    <w:rsid w:val="00E95A9D"/>
    <w:rsid w:val="00EA012A"/>
    <w:rsid w:val="00EA0BB6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5F6E"/>
    <w:rsid w:val="00EE655E"/>
    <w:rsid w:val="00EE6835"/>
    <w:rsid w:val="00EE6DE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9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../R1-1709452.zip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098CD-885D-BE43-87B3-6D6728D3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2095</TotalTime>
  <Pages>3</Pages>
  <Words>857</Words>
  <Characters>4889</Characters>
  <Application>Microsoft Macintosh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40</cp:revision>
  <cp:lastPrinted>2017-01-06T21:27:00Z</cp:lastPrinted>
  <dcterms:created xsi:type="dcterms:W3CDTF">2017-01-09T00:07:00Z</dcterms:created>
  <dcterms:modified xsi:type="dcterms:W3CDTF">2017-06-28T11:12:00Z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